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1C51" w:rsidRPr="009D2B38" w:rsidRDefault="00D31C51" w:rsidP="009D2B38">
      <w:pPr>
        <w:jc w:val="center"/>
        <w:rPr>
          <w:rFonts w:ascii="inherit" w:eastAsia="Times New Roman" w:hAnsi="inherit" w:cs="Segoe UI Historic"/>
          <w:b/>
          <w:color w:val="050505"/>
          <w:sz w:val="23"/>
          <w:szCs w:val="23"/>
        </w:rPr>
      </w:pPr>
      <w:bookmarkStart w:id="0" w:name="_GoBack"/>
      <w:bookmarkEnd w:id="0"/>
      <w:r w:rsidRPr="009D2B38">
        <w:rPr>
          <w:rFonts w:ascii="inherit" w:eastAsia="Times New Roman" w:hAnsi="inherit" w:cs="Segoe UI Historic"/>
          <w:b/>
          <w:color w:val="050505"/>
          <w:sz w:val="23"/>
          <w:szCs w:val="23"/>
        </w:rPr>
        <w:t>Đoàn công tác xã Phú Trung thăm Tổ hợp tác Sầu riêng Nông Văn Cảnh</w:t>
      </w:r>
    </w:p>
    <w:p w:rsidR="00D31C51" w:rsidRDefault="00D31C51" w:rsidP="00D31C51">
      <w:pPr>
        <w:rPr>
          <w:rFonts w:ascii="inherit" w:eastAsia="Times New Roman" w:hAnsi="inherit" w:cs="Segoe UI Historic"/>
          <w:color w:val="050505"/>
          <w:sz w:val="23"/>
          <w:szCs w:val="23"/>
        </w:rPr>
      </w:pPr>
    </w:p>
    <w:p w:rsidR="00D31C51" w:rsidRDefault="00D31C51" w:rsidP="00D31C51">
      <w:pPr>
        <w:rPr>
          <w:rFonts w:ascii="inherit" w:eastAsia="Times New Roman" w:hAnsi="inherit" w:cs="Segoe UI Historic"/>
          <w:color w:val="050505"/>
          <w:sz w:val="23"/>
          <w:szCs w:val="23"/>
        </w:rPr>
      </w:pPr>
    </w:p>
    <w:p w:rsidR="00D31C51" w:rsidRPr="009D2B38" w:rsidRDefault="00D31C51" w:rsidP="009D2B38">
      <w:pPr>
        <w:jc w:val="both"/>
        <w:rPr>
          <w:rFonts w:ascii="Times New Roman" w:eastAsia="Times New Roman" w:hAnsi="Times New Roman" w:cs="Times New Roman"/>
          <w:color w:val="050505"/>
          <w:sz w:val="28"/>
          <w:szCs w:val="28"/>
        </w:rPr>
      </w:pPr>
    </w:p>
    <w:p w:rsidR="00D31C51" w:rsidRPr="00D31C51" w:rsidRDefault="00D31C51" w:rsidP="009D2B38">
      <w:pPr>
        <w:spacing w:before="120" w:after="120"/>
        <w:ind w:firstLine="720"/>
        <w:jc w:val="both"/>
        <w:rPr>
          <w:rFonts w:ascii="Times New Roman" w:eastAsia="Times New Roman" w:hAnsi="Times New Roman" w:cs="Times New Roman"/>
          <w:color w:val="050505"/>
          <w:sz w:val="28"/>
          <w:szCs w:val="28"/>
        </w:rPr>
      </w:pPr>
      <w:r w:rsidRPr="00D31C51">
        <w:rPr>
          <w:rFonts w:ascii="Times New Roman" w:eastAsia="Times New Roman" w:hAnsi="Times New Roman" w:cs="Times New Roman"/>
          <w:color w:val="050505"/>
          <w:sz w:val="28"/>
          <w:szCs w:val="28"/>
        </w:rPr>
        <w:t xml:space="preserve">Chiều ngày 19/3/2026, </w:t>
      </w:r>
      <w:r w:rsidRPr="009D2B38">
        <w:rPr>
          <w:rFonts w:ascii="Times New Roman" w:eastAsia="Times New Roman" w:hAnsi="Times New Roman" w:cs="Times New Roman"/>
          <w:color w:val="050505"/>
          <w:sz w:val="28"/>
          <w:szCs w:val="28"/>
        </w:rPr>
        <w:t xml:space="preserve">kết hợp cùng </w:t>
      </w:r>
      <w:r w:rsidRPr="00D31C51">
        <w:rPr>
          <w:rFonts w:ascii="Times New Roman" w:eastAsia="Times New Roman" w:hAnsi="Times New Roman" w:cs="Times New Roman"/>
          <w:color w:val="050505"/>
          <w:sz w:val="28"/>
          <w:szCs w:val="28"/>
        </w:rPr>
        <w:t xml:space="preserve">Đoàn thẩm định của Hội Nông dân tỉnh </w:t>
      </w:r>
      <w:r w:rsidRPr="009D2B38">
        <w:rPr>
          <w:rFonts w:ascii="Times New Roman" w:eastAsia="Times New Roman" w:hAnsi="Times New Roman" w:cs="Times New Roman"/>
          <w:color w:val="050505"/>
          <w:sz w:val="28"/>
          <w:szCs w:val="28"/>
        </w:rPr>
        <w:t xml:space="preserve">về </w:t>
      </w:r>
      <w:r w:rsidRPr="00D31C51">
        <w:rPr>
          <w:rFonts w:ascii="Times New Roman" w:eastAsia="Times New Roman" w:hAnsi="Times New Roman" w:cs="Times New Roman"/>
          <w:color w:val="050505"/>
          <w:sz w:val="28"/>
          <w:szCs w:val="28"/>
        </w:rPr>
        <w:t xml:space="preserve">thẩm định </w:t>
      </w:r>
      <w:r w:rsidRPr="009D2B38">
        <w:rPr>
          <w:rFonts w:ascii="Times New Roman" w:eastAsia="Times New Roman" w:hAnsi="Times New Roman" w:cs="Times New Roman"/>
          <w:color w:val="050505"/>
          <w:sz w:val="28"/>
          <w:szCs w:val="28"/>
        </w:rPr>
        <w:t xml:space="preserve">dự án </w:t>
      </w:r>
      <w:r w:rsidRPr="00D31C51">
        <w:rPr>
          <w:rFonts w:ascii="Times New Roman" w:eastAsia="Times New Roman" w:hAnsi="Times New Roman" w:cs="Times New Roman"/>
          <w:color w:val="050505"/>
          <w:sz w:val="28"/>
          <w:szCs w:val="28"/>
        </w:rPr>
        <w:t xml:space="preserve">“Chăm sóc cây sầu riêng theo hướng VietGAP” tại </w:t>
      </w:r>
      <w:r w:rsidRPr="009D2B38">
        <w:rPr>
          <w:rFonts w:ascii="Times New Roman" w:eastAsia="Times New Roman" w:hAnsi="Times New Roman" w:cs="Times New Roman"/>
          <w:color w:val="050505"/>
          <w:sz w:val="28"/>
          <w:szCs w:val="28"/>
        </w:rPr>
        <w:t xml:space="preserve">Tổ hợp tác Sầu riêng Nông Văn Cảnh, thôn Bàu Đỉa, </w:t>
      </w:r>
      <w:r w:rsidRPr="00D31C51">
        <w:rPr>
          <w:rFonts w:ascii="Times New Roman" w:eastAsia="Times New Roman" w:hAnsi="Times New Roman" w:cs="Times New Roman"/>
          <w:color w:val="050505"/>
          <w:sz w:val="28"/>
          <w:szCs w:val="28"/>
        </w:rPr>
        <w:t>xã Phú Trung</w:t>
      </w:r>
      <w:r w:rsidR="009D2B38" w:rsidRPr="009D2B38">
        <w:rPr>
          <w:rFonts w:ascii="Times New Roman" w:eastAsia="Times New Roman" w:hAnsi="Times New Roman" w:cs="Times New Roman"/>
          <w:color w:val="050505"/>
          <w:sz w:val="28"/>
          <w:szCs w:val="28"/>
        </w:rPr>
        <w:t>, tỉnh Đồng Nai</w:t>
      </w:r>
      <w:r w:rsidRPr="00D31C51">
        <w:rPr>
          <w:rFonts w:ascii="Times New Roman" w:eastAsia="Times New Roman" w:hAnsi="Times New Roman" w:cs="Times New Roman"/>
          <w:color w:val="050505"/>
          <w:sz w:val="28"/>
          <w:szCs w:val="28"/>
        </w:rPr>
        <w:t>.</w:t>
      </w:r>
    </w:p>
    <w:p w:rsidR="00865093" w:rsidRPr="009D2B38" w:rsidRDefault="009D2B38" w:rsidP="009D2B38">
      <w:pPr>
        <w:spacing w:before="120" w:after="120"/>
        <w:ind w:firstLine="720"/>
        <w:jc w:val="both"/>
        <w:rPr>
          <w:rFonts w:ascii="Times New Roman" w:eastAsia="Times New Roman" w:hAnsi="Times New Roman" w:cs="Times New Roman"/>
          <w:color w:val="050505"/>
          <w:sz w:val="28"/>
          <w:szCs w:val="28"/>
        </w:rPr>
      </w:pPr>
      <w:r w:rsidRPr="009D2B38">
        <w:rPr>
          <w:rFonts w:ascii="Times New Roman" w:eastAsia="Times New Roman" w:hAnsi="Times New Roman" w:cs="Times New Roman"/>
          <w:color w:val="050505"/>
          <w:sz w:val="28"/>
          <w:szCs w:val="28"/>
        </w:rPr>
        <w:t>Đ</w:t>
      </w:r>
      <w:r w:rsidR="00D31C51" w:rsidRPr="00D31C51">
        <w:rPr>
          <w:rFonts w:ascii="Times New Roman" w:eastAsia="Times New Roman" w:hAnsi="Times New Roman" w:cs="Times New Roman"/>
          <w:color w:val="050505"/>
          <w:sz w:val="28"/>
          <w:szCs w:val="28"/>
        </w:rPr>
        <w:t xml:space="preserve">oàn </w:t>
      </w:r>
      <w:r w:rsidR="00D31C51" w:rsidRPr="009D2B38">
        <w:rPr>
          <w:rFonts w:ascii="Times New Roman" w:eastAsia="Times New Roman" w:hAnsi="Times New Roman" w:cs="Times New Roman"/>
          <w:color w:val="050505"/>
          <w:sz w:val="28"/>
          <w:szCs w:val="28"/>
        </w:rPr>
        <w:t xml:space="preserve">công tác </w:t>
      </w:r>
      <w:r w:rsidR="00D31C51" w:rsidRPr="00D31C51">
        <w:rPr>
          <w:rFonts w:ascii="Times New Roman" w:eastAsia="Times New Roman" w:hAnsi="Times New Roman" w:cs="Times New Roman"/>
          <w:color w:val="050505"/>
          <w:sz w:val="28"/>
          <w:szCs w:val="28"/>
        </w:rPr>
        <w:t xml:space="preserve">có đồng chí </w:t>
      </w:r>
      <w:r w:rsidR="00D31C51" w:rsidRPr="009D2B38">
        <w:rPr>
          <w:rFonts w:ascii="Times New Roman" w:eastAsia="Times New Roman" w:hAnsi="Times New Roman" w:cs="Times New Roman"/>
          <w:color w:val="050505"/>
          <w:sz w:val="28"/>
          <w:szCs w:val="28"/>
        </w:rPr>
        <w:t>Phạm Kim Trọng, Bí thư Đảng ủy, đồng chí Lê Văn Chung, Phó Bí thư – Chủ tịch UBND xã, đồng chí Nguyễn Thị Thanh, UVBTV – Chủ tịch MTTQ Việt Nam xã,</w:t>
      </w:r>
      <w:r w:rsidR="00D11D68" w:rsidRPr="009D2B38">
        <w:rPr>
          <w:rFonts w:ascii="Times New Roman" w:eastAsia="Times New Roman" w:hAnsi="Times New Roman" w:cs="Times New Roman"/>
          <w:color w:val="050505"/>
          <w:sz w:val="28"/>
          <w:szCs w:val="28"/>
        </w:rPr>
        <w:t xml:space="preserve"> đồng chí Nguyễn Quý Hà, UVBTV – Phó C</w:t>
      </w:r>
      <w:r w:rsidRPr="009D2B38">
        <w:rPr>
          <w:rFonts w:ascii="Times New Roman" w:eastAsia="Times New Roman" w:hAnsi="Times New Roman" w:cs="Times New Roman"/>
          <w:color w:val="050505"/>
          <w:sz w:val="28"/>
          <w:szCs w:val="28"/>
        </w:rPr>
        <w:t>hủ tịch UBND xã và c</w:t>
      </w:r>
      <w:r w:rsidR="00D11D68" w:rsidRPr="009D2B38">
        <w:rPr>
          <w:rFonts w:ascii="Times New Roman" w:eastAsia="Times New Roman" w:hAnsi="Times New Roman" w:cs="Times New Roman"/>
          <w:color w:val="050505"/>
          <w:sz w:val="28"/>
          <w:szCs w:val="28"/>
        </w:rPr>
        <w:t xml:space="preserve">ác đồng chí Thường trực HND xã Phú Trung. </w:t>
      </w:r>
    </w:p>
    <w:p w:rsidR="00D31C51" w:rsidRDefault="00865093" w:rsidP="009D2B38">
      <w:pPr>
        <w:spacing w:before="120" w:after="120"/>
        <w:ind w:firstLine="720"/>
        <w:jc w:val="both"/>
        <w:rPr>
          <w:rFonts w:ascii="Times New Roman" w:eastAsia="Times New Roman" w:hAnsi="Times New Roman" w:cs="Times New Roman"/>
          <w:color w:val="050505"/>
          <w:sz w:val="28"/>
          <w:szCs w:val="28"/>
        </w:rPr>
      </w:pPr>
      <w:r w:rsidRPr="009D2B38">
        <w:rPr>
          <w:rFonts w:ascii="Times New Roman" w:eastAsia="Times New Roman" w:hAnsi="Times New Roman" w:cs="Times New Roman"/>
          <w:color w:val="050505"/>
          <w:sz w:val="28"/>
          <w:szCs w:val="28"/>
        </w:rPr>
        <w:t xml:space="preserve">Đoàn công tác Hội Nông dân tỉnh có ông </w:t>
      </w:r>
      <w:r w:rsidR="00D31C51" w:rsidRPr="00D31C51">
        <w:rPr>
          <w:rFonts w:ascii="Times New Roman" w:eastAsia="Times New Roman" w:hAnsi="Times New Roman" w:cs="Times New Roman"/>
          <w:color w:val="050505"/>
          <w:sz w:val="28"/>
          <w:szCs w:val="28"/>
        </w:rPr>
        <w:t>Nguyễn Bảo Thái – Ủy viên Ban Thường vụ, Phó Trưởng Ban Công tác Nông dân</w:t>
      </w:r>
      <w:r w:rsidR="009D2B38" w:rsidRPr="009D2B38">
        <w:rPr>
          <w:rFonts w:ascii="Times New Roman" w:eastAsia="Times New Roman" w:hAnsi="Times New Roman" w:cs="Times New Roman"/>
          <w:color w:val="050505"/>
          <w:sz w:val="28"/>
          <w:szCs w:val="28"/>
        </w:rPr>
        <w:t>, Trưởng đoàn; cùng các ông</w:t>
      </w:r>
      <w:r w:rsidR="00D31C51" w:rsidRPr="00D31C51">
        <w:rPr>
          <w:rFonts w:ascii="Times New Roman" w:eastAsia="Times New Roman" w:hAnsi="Times New Roman" w:cs="Times New Roman"/>
          <w:color w:val="050505"/>
          <w:sz w:val="28"/>
          <w:szCs w:val="28"/>
        </w:rPr>
        <w:t xml:space="preserve"> Nguyễn Ngọc Linh – Phó Giám đốc Quỹ</w:t>
      </w:r>
      <w:r w:rsidR="009D2B38" w:rsidRPr="009D2B38">
        <w:rPr>
          <w:rFonts w:ascii="Times New Roman" w:eastAsia="Times New Roman" w:hAnsi="Times New Roman" w:cs="Times New Roman"/>
          <w:color w:val="050505"/>
          <w:sz w:val="28"/>
          <w:szCs w:val="28"/>
        </w:rPr>
        <w:t xml:space="preserve"> Hỗ trợ nông dân tỉnh và ông</w:t>
      </w:r>
      <w:r w:rsidR="00D31C51" w:rsidRPr="00D31C51">
        <w:rPr>
          <w:rFonts w:ascii="Times New Roman" w:eastAsia="Times New Roman" w:hAnsi="Times New Roman" w:cs="Times New Roman"/>
          <w:color w:val="050505"/>
          <w:sz w:val="28"/>
          <w:szCs w:val="28"/>
        </w:rPr>
        <w:t xml:space="preserve"> Vũ Minh Thuận – Cán bộ nghiệp vụ.</w:t>
      </w:r>
    </w:p>
    <w:p w:rsidR="00956AAC" w:rsidRDefault="00956AAC" w:rsidP="00956AAC">
      <w:pPr>
        <w:spacing w:before="120" w:after="120"/>
        <w:jc w:val="both"/>
        <w:rPr>
          <w:rFonts w:ascii="Times New Roman" w:eastAsia="Times New Roman" w:hAnsi="Times New Roman" w:cs="Times New Roman"/>
          <w:color w:val="050505"/>
          <w:sz w:val="28"/>
          <w:szCs w:val="28"/>
        </w:rPr>
      </w:pPr>
      <w:r w:rsidRPr="00956AAC">
        <w:rPr>
          <w:rFonts w:ascii="Times New Roman" w:eastAsia="Times New Roman" w:hAnsi="Times New Roman" w:cs="Times New Roman"/>
          <w:noProof/>
          <w:color w:val="050505"/>
          <w:sz w:val="28"/>
          <w:szCs w:val="28"/>
        </w:rPr>
        <w:lastRenderedPageBreak/>
        <w:drawing>
          <wp:inline distT="0" distB="0" distL="0" distR="0">
            <wp:extent cx="5943600" cy="3962400"/>
            <wp:effectExtent l="0" t="0" r="0" b="0"/>
            <wp:docPr id="5" name="Picture 5" descr="D:\P A ĐÀ\P A ĐÀ 2026\HND 2026\hình tham HTX sầu riêng nông văn cảnh\IMG_7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P A ĐÀ\P A ĐÀ 2026\HND 2026\hình tham HTX sầu riêng nông văn cảnh\IMG_756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rsidR="00956AAC" w:rsidRPr="00956AAC" w:rsidRDefault="00956AAC" w:rsidP="00956AAC">
      <w:pPr>
        <w:jc w:val="center"/>
        <w:rPr>
          <w:rFonts w:ascii="Times New Roman" w:eastAsia="Times New Roman" w:hAnsi="Times New Roman" w:cs="Times New Roman"/>
          <w:i/>
          <w:sz w:val="28"/>
          <w:szCs w:val="28"/>
        </w:rPr>
      </w:pPr>
      <w:r w:rsidRPr="00956AAC">
        <w:rPr>
          <w:rFonts w:ascii="Times New Roman" w:eastAsia="Times New Roman" w:hAnsi="Times New Roman" w:cs="Times New Roman"/>
          <w:i/>
          <w:sz w:val="28"/>
          <w:szCs w:val="28"/>
        </w:rPr>
        <w:t xml:space="preserve">Đoàn công tác chụp hình lưu niệm </w:t>
      </w:r>
    </w:p>
    <w:p w:rsidR="00956AAC" w:rsidRPr="00956AAC" w:rsidRDefault="00956AAC" w:rsidP="00956AAC">
      <w:pPr>
        <w:jc w:val="center"/>
        <w:rPr>
          <w:rFonts w:ascii="Times New Roman" w:eastAsia="Times New Roman" w:hAnsi="Times New Roman" w:cs="Times New Roman"/>
          <w:i/>
          <w:sz w:val="28"/>
          <w:szCs w:val="28"/>
        </w:rPr>
      </w:pPr>
      <w:r w:rsidRPr="00956AAC">
        <w:rPr>
          <w:rFonts w:ascii="Times New Roman" w:eastAsia="Times New Roman" w:hAnsi="Times New Roman" w:cs="Times New Roman"/>
          <w:i/>
          <w:sz w:val="28"/>
          <w:szCs w:val="28"/>
        </w:rPr>
        <w:t>cùng thành viên Tổ hợp tác sầu riêng Nông Văn Cảnh</w:t>
      </w:r>
    </w:p>
    <w:p w:rsidR="00956AAC" w:rsidRDefault="00956AAC" w:rsidP="00956AAC">
      <w:pPr>
        <w:spacing w:before="120" w:after="120"/>
        <w:jc w:val="both"/>
        <w:rPr>
          <w:rFonts w:ascii="Times New Roman" w:eastAsia="Times New Roman" w:hAnsi="Times New Roman" w:cs="Times New Roman"/>
          <w:color w:val="050505"/>
          <w:sz w:val="28"/>
          <w:szCs w:val="28"/>
        </w:rPr>
      </w:pPr>
      <w:r w:rsidRPr="00956AAC">
        <w:rPr>
          <w:rFonts w:ascii="Times New Roman" w:eastAsia="Times New Roman" w:hAnsi="Times New Roman" w:cs="Times New Roman"/>
          <w:noProof/>
          <w:color w:val="050505"/>
          <w:sz w:val="28"/>
          <w:szCs w:val="28"/>
        </w:rPr>
        <w:drawing>
          <wp:inline distT="0" distB="0" distL="0" distR="0">
            <wp:extent cx="5943600" cy="3961843"/>
            <wp:effectExtent l="0" t="0" r="0" b="635"/>
            <wp:docPr id="6" name="Picture 6" descr="D:\P A ĐÀ\P A ĐÀ 2026\HND 2026\hình tham HTX sầu riêng nông văn cảnh\IMG_7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P A ĐÀ\P A ĐÀ 2026\HND 2026\hình tham HTX sầu riêng nông văn cảnh\IMG_754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961843"/>
                    </a:xfrm>
                    <a:prstGeom prst="rect">
                      <a:avLst/>
                    </a:prstGeom>
                    <a:noFill/>
                    <a:ln>
                      <a:noFill/>
                    </a:ln>
                  </pic:spPr>
                </pic:pic>
              </a:graphicData>
            </a:graphic>
          </wp:inline>
        </w:drawing>
      </w:r>
    </w:p>
    <w:p w:rsidR="00956AAC" w:rsidRDefault="00956AAC" w:rsidP="00956AAC">
      <w:pPr>
        <w:spacing w:before="120" w:after="120"/>
        <w:jc w:val="both"/>
        <w:rPr>
          <w:rFonts w:ascii="Times New Roman" w:eastAsia="Times New Roman" w:hAnsi="Times New Roman" w:cs="Times New Roman"/>
          <w:color w:val="050505"/>
          <w:sz w:val="28"/>
          <w:szCs w:val="28"/>
        </w:rPr>
      </w:pPr>
      <w:r w:rsidRPr="00956AAC">
        <w:rPr>
          <w:rFonts w:ascii="Times New Roman" w:eastAsia="Times New Roman" w:hAnsi="Times New Roman" w:cs="Times New Roman"/>
          <w:noProof/>
          <w:color w:val="050505"/>
          <w:sz w:val="28"/>
          <w:szCs w:val="28"/>
        </w:rPr>
        <w:lastRenderedPageBreak/>
        <w:drawing>
          <wp:inline distT="0" distB="0" distL="0" distR="0">
            <wp:extent cx="5943600" cy="3962400"/>
            <wp:effectExtent l="0" t="0" r="0" b="0"/>
            <wp:docPr id="7" name="Picture 7" descr="D:\P A ĐÀ\P A ĐÀ 2026\HND 2026\hình tham HTX sầu riêng nông văn cảnh\IMG_7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P A ĐÀ\P A ĐÀ 2026\HND 2026\hình tham HTX sầu riêng nông văn cảnh\IMG_757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rsidR="00956AAC" w:rsidRDefault="00956AAC" w:rsidP="00956AAC">
      <w:pPr>
        <w:spacing w:before="120" w:after="120"/>
        <w:jc w:val="both"/>
        <w:rPr>
          <w:rFonts w:ascii="Times New Roman" w:eastAsia="Times New Roman" w:hAnsi="Times New Roman" w:cs="Times New Roman"/>
          <w:color w:val="050505"/>
          <w:sz w:val="28"/>
          <w:szCs w:val="28"/>
        </w:rPr>
      </w:pPr>
      <w:r w:rsidRPr="00956AAC">
        <w:rPr>
          <w:rFonts w:ascii="Times New Roman" w:eastAsia="Times New Roman" w:hAnsi="Times New Roman" w:cs="Times New Roman"/>
          <w:noProof/>
          <w:color w:val="050505"/>
          <w:sz w:val="28"/>
          <w:szCs w:val="28"/>
        </w:rPr>
        <w:drawing>
          <wp:inline distT="0" distB="0" distL="0" distR="0">
            <wp:extent cx="5943600" cy="3962400"/>
            <wp:effectExtent l="0" t="0" r="0" b="0"/>
            <wp:docPr id="8" name="Picture 8" descr="D:\P A ĐÀ\P A ĐÀ 2026\HND 2026\hình tham HTX sầu riêng nông văn cảnh\IMG_756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P A ĐÀ\P A ĐÀ 2026\HND 2026\hình tham HTX sầu riêng nông văn cảnh\IMG_7565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rsidR="00956AAC" w:rsidRDefault="00956AAC" w:rsidP="00956AAC">
      <w:pPr>
        <w:spacing w:before="120" w:after="120"/>
        <w:jc w:val="both"/>
        <w:rPr>
          <w:rFonts w:ascii="Times New Roman" w:eastAsia="Times New Roman" w:hAnsi="Times New Roman" w:cs="Times New Roman"/>
          <w:color w:val="050505"/>
          <w:sz w:val="28"/>
          <w:szCs w:val="28"/>
        </w:rPr>
      </w:pPr>
      <w:r w:rsidRPr="00956AAC">
        <w:rPr>
          <w:rFonts w:ascii="Times New Roman" w:eastAsia="Times New Roman" w:hAnsi="Times New Roman" w:cs="Times New Roman"/>
          <w:noProof/>
          <w:color w:val="050505"/>
          <w:sz w:val="28"/>
          <w:szCs w:val="28"/>
        </w:rPr>
        <w:lastRenderedPageBreak/>
        <w:drawing>
          <wp:inline distT="0" distB="0" distL="0" distR="0">
            <wp:extent cx="5943600" cy="3962400"/>
            <wp:effectExtent l="0" t="0" r="0" b="0"/>
            <wp:docPr id="11" name="Picture 11" descr="D:\P A ĐÀ\P A ĐÀ 2026\HND 2026\hình tham HTX sầu riêng nông văn cảnh\IMG_7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P A ĐÀ\P A ĐÀ 2026\HND 2026\hình tham HTX sầu riêng nông văn cảnh\IMG_756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rsidR="00D31C51" w:rsidRPr="00D31C51" w:rsidRDefault="00865093" w:rsidP="00956AAC">
      <w:pPr>
        <w:spacing w:before="120" w:after="120"/>
        <w:ind w:firstLine="720"/>
        <w:jc w:val="both"/>
        <w:rPr>
          <w:rFonts w:ascii="Times New Roman" w:eastAsia="Times New Roman" w:hAnsi="Times New Roman" w:cs="Times New Roman"/>
          <w:color w:val="FFFFFF" w:themeColor="background1"/>
          <w:sz w:val="28"/>
          <w:szCs w:val="28"/>
        </w:rPr>
      </w:pPr>
      <w:r w:rsidRPr="009D2B38">
        <w:rPr>
          <w:rFonts w:ascii="Times New Roman" w:eastAsia="Times New Roman" w:hAnsi="Times New Roman" w:cs="Times New Roman"/>
          <w:color w:val="050505"/>
          <w:sz w:val="28"/>
          <w:szCs w:val="28"/>
        </w:rPr>
        <w:t xml:space="preserve">Thường trực HND xã đã cùng </w:t>
      </w:r>
      <w:r w:rsidRPr="00D31C51">
        <w:rPr>
          <w:rFonts w:ascii="Times New Roman" w:eastAsia="Times New Roman" w:hAnsi="Times New Roman" w:cs="Times New Roman"/>
          <w:color w:val="050505"/>
          <w:sz w:val="28"/>
          <w:szCs w:val="28"/>
        </w:rPr>
        <w:t xml:space="preserve">Đoàn thẩm định của Hội Nông dân tỉnh </w:t>
      </w:r>
      <w:r w:rsidR="00D31C51" w:rsidRPr="00D31C51">
        <w:rPr>
          <w:rFonts w:ascii="Times New Roman" w:eastAsia="Times New Roman" w:hAnsi="Times New Roman" w:cs="Times New Roman"/>
          <w:color w:val="050505"/>
          <w:sz w:val="28"/>
          <w:szCs w:val="28"/>
        </w:rPr>
        <w:t xml:space="preserve">tiến hành khảo sát thực tế các hộ tham gia phương án, đánh giá điều kiện sản xuất, khả năng triển khai mô hình và hiệu quả kinh tế dự kiến. </w:t>
      </w:r>
      <w:r w:rsidRPr="009D2B38">
        <w:rPr>
          <w:rFonts w:ascii="Times New Roman" w:eastAsia="Times New Roman" w:hAnsi="Times New Roman" w:cs="Times New Roman"/>
          <w:color w:val="050505"/>
          <w:sz w:val="28"/>
          <w:szCs w:val="28"/>
        </w:rPr>
        <w:t>Qua khảo sát Đoàn đánh giá c</w:t>
      </w:r>
      <w:r w:rsidR="00D31C51" w:rsidRPr="00D31C51">
        <w:rPr>
          <w:rFonts w:ascii="Times New Roman" w:eastAsia="Times New Roman" w:hAnsi="Times New Roman" w:cs="Times New Roman"/>
          <w:color w:val="050505"/>
          <w:sz w:val="28"/>
          <w:szCs w:val="28"/>
        </w:rPr>
        <w:t xml:space="preserve">ác hộ vay </w:t>
      </w:r>
      <w:r w:rsidR="009D2B38" w:rsidRPr="009D2B38">
        <w:rPr>
          <w:rFonts w:ascii="Times New Roman" w:eastAsia="Times New Roman" w:hAnsi="Times New Roman" w:cs="Times New Roman"/>
          <w:color w:val="050505"/>
          <w:sz w:val="28"/>
          <w:szCs w:val="28"/>
        </w:rPr>
        <w:t xml:space="preserve">trong Tổ hợp tác </w:t>
      </w:r>
      <w:r w:rsidR="00D31C51" w:rsidRPr="00D31C51">
        <w:rPr>
          <w:rFonts w:ascii="Times New Roman" w:eastAsia="Times New Roman" w:hAnsi="Times New Roman" w:cs="Times New Roman"/>
          <w:color w:val="050505"/>
          <w:sz w:val="28"/>
          <w:szCs w:val="28"/>
        </w:rPr>
        <w:t xml:space="preserve">đều có kinh nghiệm chăm sóc cây sầu riêng, </w:t>
      </w:r>
      <w:r w:rsidR="009D2B38" w:rsidRPr="009D2B38">
        <w:rPr>
          <w:rFonts w:ascii="Times New Roman" w:eastAsia="Times New Roman" w:hAnsi="Times New Roman" w:cs="Times New Roman"/>
          <w:color w:val="050505"/>
          <w:sz w:val="28"/>
          <w:szCs w:val="28"/>
        </w:rPr>
        <w:t xml:space="preserve">việc </w:t>
      </w:r>
      <w:r w:rsidR="00D31C51" w:rsidRPr="00D31C51">
        <w:rPr>
          <w:rFonts w:ascii="Times New Roman" w:eastAsia="Times New Roman" w:hAnsi="Times New Roman" w:cs="Times New Roman"/>
          <w:color w:val="050505"/>
          <w:sz w:val="28"/>
          <w:szCs w:val="28"/>
        </w:rPr>
        <w:t>áp dụng quy trình sản xuất theo hướng VietGAP, đảm bảo an toàn, chất lượng sản phẩm và bảo vệ môi trường.</w:t>
      </w:r>
      <w:r w:rsidRPr="009D2B38">
        <w:rPr>
          <w:rFonts w:ascii="Times New Roman" w:eastAsia="Times New Roman" w:hAnsi="Times New Roman" w:cs="Times New Roman"/>
          <w:color w:val="050505"/>
          <w:sz w:val="28"/>
          <w:szCs w:val="28"/>
        </w:rPr>
        <w:t xml:space="preserve"> </w:t>
      </w:r>
      <w:r w:rsidR="00D31C51" w:rsidRPr="00D31C51">
        <w:rPr>
          <w:rFonts w:ascii="Times New Roman" w:eastAsia="Times New Roman" w:hAnsi="Times New Roman" w:cs="Times New Roman"/>
          <w:color w:val="050505"/>
          <w:sz w:val="28"/>
          <w:szCs w:val="28"/>
        </w:rPr>
        <w:t>Thông qua hoạt động thẩm định, nhằm lựa chọn đúng đối tượng đủ điều kiện vay vốn, góp phần nâng cao hiệu quả sử dụng nguồn vốn Quỹ Hỗ trợ nông dân, đồng thời thúc đẩy phát triển sản xuất nông nghiệp theo hướng bền vững, nâng cao thu nhập cho hội viên nông dân trên địa bàn.</w:t>
      </w:r>
    </w:p>
    <w:p w:rsidR="00865093" w:rsidRDefault="00865093" w:rsidP="009D2B38">
      <w:pPr>
        <w:spacing w:before="120" w:after="120"/>
        <w:ind w:firstLine="720"/>
        <w:jc w:val="both"/>
        <w:rPr>
          <w:rFonts w:ascii="Times New Roman" w:eastAsia="Times New Roman" w:hAnsi="Times New Roman" w:cs="Times New Roman"/>
          <w:color w:val="050505"/>
          <w:sz w:val="28"/>
          <w:szCs w:val="28"/>
        </w:rPr>
      </w:pPr>
      <w:r w:rsidRPr="009D2B38">
        <w:rPr>
          <w:rFonts w:ascii="Times New Roman" w:eastAsia="Times New Roman" w:hAnsi="Times New Roman" w:cs="Times New Roman"/>
          <w:color w:val="050505"/>
          <w:sz w:val="28"/>
          <w:szCs w:val="28"/>
        </w:rPr>
        <w:t xml:space="preserve">Được biết hiện nay Tổ hợp tác Sầu riêng Nông Văn Cảnh hiện nay có 16 thành viên với tổng diện tích 29.9 ha, trong đó có xen canh 09 ha bơ sáp đang trong thời kỳ thu hoạch. Riêng đối với </w:t>
      </w:r>
      <w:r w:rsidR="009F4FF7" w:rsidRPr="009D2B38">
        <w:rPr>
          <w:rFonts w:ascii="Times New Roman" w:eastAsia="Times New Roman" w:hAnsi="Times New Roman" w:cs="Times New Roman"/>
          <w:color w:val="050505"/>
          <w:sz w:val="28"/>
          <w:szCs w:val="28"/>
        </w:rPr>
        <w:t xml:space="preserve">sầu riêng, </w:t>
      </w:r>
      <w:r w:rsidRPr="009D2B38">
        <w:rPr>
          <w:rFonts w:ascii="Times New Roman" w:eastAsia="Times New Roman" w:hAnsi="Times New Roman" w:cs="Times New Roman"/>
          <w:color w:val="050505"/>
          <w:sz w:val="28"/>
          <w:szCs w:val="28"/>
        </w:rPr>
        <w:t xml:space="preserve">sản lượng </w:t>
      </w:r>
      <w:r w:rsidR="009F4FF7" w:rsidRPr="009D2B38">
        <w:rPr>
          <w:rFonts w:ascii="Times New Roman" w:eastAsia="Times New Roman" w:hAnsi="Times New Roman" w:cs="Times New Roman"/>
          <w:color w:val="050505"/>
          <w:sz w:val="28"/>
          <w:szCs w:val="28"/>
        </w:rPr>
        <w:t xml:space="preserve">thu hoạch trái </w:t>
      </w:r>
      <w:r w:rsidRPr="009D2B38">
        <w:rPr>
          <w:rFonts w:ascii="Times New Roman" w:eastAsia="Times New Roman" w:hAnsi="Times New Roman" w:cs="Times New Roman"/>
          <w:color w:val="050505"/>
          <w:sz w:val="28"/>
          <w:szCs w:val="28"/>
        </w:rPr>
        <w:t>từ 15 – 20 tấn</w:t>
      </w:r>
      <w:r w:rsidR="009F4FF7" w:rsidRPr="009D2B38">
        <w:rPr>
          <w:rFonts w:ascii="Times New Roman" w:eastAsia="Times New Roman" w:hAnsi="Times New Roman" w:cs="Times New Roman"/>
          <w:color w:val="050505"/>
          <w:sz w:val="28"/>
          <w:szCs w:val="28"/>
        </w:rPr>
        <w:t>/01 ha</w:t>
      </w:r>
      <w:r w:rsidRPr="009D2B38">
        <w:rPr>
          <w:rFonts w:ascii="Times New Roman" w:eastAsia="Times New Roman" w:hAnsi="Times New Roman" w:cs="Times New Roman"/>
          <w:color w:val="050505"/>
          <w:sz w:val="28"/>
          <w:szCs w:val="28"/>
        </w:rPr>
        <w:t xml:space="preserve">, </w:t>
      </w:r>
      <w:r w:rsidR="009F4FF7" w:rsidRPr="009D2B38">
        <w:rPr>
          <w:rFonts w:ascii="Times New Roman" w:eastAsia="Times New Roman" w:hAnsi="Times New Roman" w:cs="Times New Roman"/>
          <w:color w:val="050505"/>
          <w:sz w:val="28"/>
          <w:szCs w:val="28"/>
        </w:rPr>
        <w:t xml:space="preserve">trừ các khoản chi </w:t>
      </w:r>
      <w:r w:rsidR="009F4FF7" w:rsidRPr="009D2B38">
        <w:rPr>
          <w:rFonts w:ascii="Times New Roman" w:eastAsia="Times New Roman" w:hAnsi="Times New Roman" w:cs="Times New Roman"/>
          <w:color w:val="050505"/>
          <w:sz w:val="28"/>
          <w:szCs w:val="28"/>
        </w:rPr>
        <w:lastRenderedPageBreak/>
        <w:t xml:space="preserve">phí hàng năm Tổ hợp tác thu về khoảng 01 tỷ đồng/01 ha. </w:t>
      </w:r>
    </w:p>
    <w:p w:rsidR="009F4FF7" w:rsidRPr="009D2B38" w:rsidRDefault="009F4FF7" w:rsidP="009D2B38">
      <w:pPr>
        <w:spacing w:before="120" w:after="120"/>
        <w:ind w:firstLine="720"/>
        <w:jc w:val="both"/>
        <w:rPr>
          <w:rFonts w:ascii="Times New Roman" w:eastAsia="Times New Roman" w:hAnsi="Times New Roman" w:cs="Times New Roman"/>
          <w:color w:val="050505"/>
          <w:sz w:val="28"/>
          <w:szCs w:val="28"/>
        </w:rPr>
      </w:pPr>
      <w:r w:rsidRPr="009D2B38">
        <w:rPr>
          <w:rFonts w:ascii="Times New Roman" w:eastAsia="Times New Roman" w:hAnsi="Times New Roman" w:cs="Times New Roman"/>
          <w:color w:val="050505"/>
          <w:sz w:val="28"/>
          <w:szCs w:val="28"/>
        </w:rPr>
        <w:t>Việc hỗ trợ vốn vay từ Quỹ hỗ trợ nông dân là hoạt động thiết thực đem lại nguồn vốn giúp các Tổ hợp tác và hội viên nông dân mạnh dạn đầu tư sản xuất, phát triển kinh tế</w:t>
      </w:r>
      <w:r w:rsidR="009D2B38" w:rsidRPr="009D2B38">
        <w:rPr>
          <w:rFonts w:ascii="Times New Roman" w:eastAsia="Times New Roman" w:hAnsi="Times New Roman" w:cs="Times New Roman"/>
          <w:color w:val="050505"/>
          <w:sz w:val="28"/>
          <w:szCs w:val="28"/>
        </w:rPr>
        <w:t xml:space="preserve"> tập thể</w:t>
      </w:r>
      <w:r w:rsidRPr="009D2B38">
        <w:rPr>
          <w:rFonts w:ascii="Times New Roman" w:eastAsia="Times New Roman" w:hAnsi="Times New Roman" w:cs="Times New Roman"/>
          <w:color w:val="050505"/>
          <w:sz w:val="28"/>
          <w:szCs w:val="28"/>
        </w:rPr>
        <w:t>, góp phần xây dựng nông thôn ngày cành phát triển bền vững</w:t>
      </w:r>
    </w:p>
    <w:p w:rsidR="009F4FF7" w:rsidRDefault="009D2B38" w:rsidP="00865093">
      <w:pPr>
        <w:rPr>
          <w:rFonts w:ascii="inherit" w:eastAsia="Times New Roman" w:hAnsi="inherit" w:cs="Segoe UI Historic"/>
          <w:color w:val="050505"/>
          <w:sz w:val="23"/>
          <w:szCs w:val="23"/>
        </w:rPr>
      </w:pPr>
      <w:r>
        <w:rPr>
          <w:rFonts w:ascii="inherit" w:eastAsia="Times New Roman" w:hAnsi="inherit" w:cs="Segoe UI Historic"/>
          <w:color w:val="050505"/>
          <w:sz w:val="23"/>
          <w:szCs w:val="23"/>
        </w:rPr>
        <w:tab/>
      </w:r>
      <w:r>
        <w:rPr>
          <w:rFonts w:ascii="inherit" w:eastAsia="Times New Roman" w:hAnsi="inherit" w:cs="Segoe UI Historic"/>
          <w:color w:val="050505"/>
          <w:sz w:val="23"/>
          <w:szCs w:val="23"/>
        </w:rPr>
        <w:tab/>
      </w:r>
      <w:r>
        <w:rPr>
          <w:rFonts w:ascii="inherit" w:eastAsia="Times New Roman" w:hAnsi="inherit" w:cs="Segoe UI Historic"/>
          <w:color w:val="050505"/>
          <w:sz w:val="23"/>
          <w:szCs w:val="23"/>
        </w:rPr>
        <w:tab/>
      </w:r>
      <w:r>
        <w:rPr>
          <w:rFonts w:ascii="inherit" w:eastAsia="Times New Roman" w:hAnsi="inherit" w:cs="Segoe UI Historic"/>
          <w:color w:val="050505"/>
          <w:sz w:val="23"/>
          <w:szCs w:val="23"/>
        </w:rPr>
        <w:tab/>
      </w:r>
      <w:r>
        <w:rPr>
          <w:rFonts w:ascii="inherit" w:eastAsia="Times New Roman" w:hAnsi="inherit" w:cs="Segoe UI Historic"/>
          <w:color w:val="050505"/>
          <w:sz w:val="23"/>
          <w:szCs w:val="23"/>
        </w:rPr>
        <w:tab/>
      </w:r>
      <w:r>
        <w:rPr>
          <w:rFonts w:ascii="inherit" w:eastAsia="Times New Roman" w:hAnsi="inherit" w:cs="Segoe UI Historic"/>
          <w:color w:val="050505"/>
          <w:sz w:val="23"/>
          <w:szCs w:val="23"/>
        </w:rPr>
        <w:tab/>
      </w:r>
      <w:r>
        <w:rPr>
          <w:rFonts w:ascii="inherit" w:eastAsia="Times New Roman" w:hAnsi="inherit" w:cs="Segoe UI Historic"/>
          <w:color w:val="050505"/>
          <w:sz w:val="23"/>
          <w:szCs w:val="23"/>
        </w:rPr>
        <w:tab/>
        <w:t>Phạm Anh Đà, Chuyên viên MTTQVN xã Phú Trung</w:t>
      </w:r>
    </w:p>
    <w:p w:rsidR="002A5DEA" w:rsidRPr="009F4FF7" w:rsidRDefault="002A5DEA" w:rsidP="009F4FF7">
      <w:pPr>
        <w:rPr>
          <w:rFonts w:ascii="Times New Roman" w:hAnsi="Times New Roman" w:cs="Times New Roman"/>
        </w:rPr>
      </w:pPr>
    </w:p>
    <w:sectPr w:rsidR="002A5DEA" w:rsidRPr="009F4FF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52FC" w:rsidRDefault="002452FC" w:rsidP="00956AAC">
      <w:r>
        <w:separator/>
      </w:r>
    </w:p>
  </w:endnote>
  <w:endnote w:type="continuationSeparator" w:id="0">
    <w:p w:rsidR="002452FC" w:rsidRDefault="002452FC" w:rsidP="00956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52FC" w:rsidRDefault="002452FC" w:rsidP="00956AAC">
      <w:r>
        <w:separator/>
      </w:r>
    </w:p>
  </w:footnote>
  <w:footnote w:type="continuationSeparator" w:id="0">
    <w:p w:rsidR="002452FC" w:rsidRDefault="002452FC" w:rsidP="00956A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C51"/>
    <w:rsid w:val="002452FC"/>
    <w:rsid w:val="002523D1"/>
    <w:rsid w:val="002A5DEA"/>
    <w:rsid w:val="00865093"/>
    <w:rsid w:val="00956AAC"/>
    <w:rsid w:val="009D2B38"/>
    <w:rsid w:val="009F4FF7"/>
    <w:rsid w:val="00B86457"/>
    <w:rsid w:val="00CD4E5B"/>
    <w:rsid w:val="00D11D68"/>
    <w:rsid w:val="00D31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BC7BB1-C429-46F6-A1CE-3A836EE12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0" w:after="0"/>
      <w:ind w:firstLine="0"/>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AAC"/>
    <w:pPr>
      <w:tabs>
        <w:tab w:val="center" w:pos="4680"/>
        <w:tab w:val="right" w:pos="9360"/>
      </w:tabs>
    </w:pPr>
  </w:style>
  <w:style w:type="character" w:customStyle="1" w:styleId="HeaderChar">
    <w:name w:val="Header Char"/>
    <w:basedOn w:val="DefaultParagraphFont"/>
    <w:link w:val="Header"/>
    <w:uiPriority w:val="99"/>
    <w:rsid w:val="00956AAC"/>
  </w:style>
  <w:style w:type="paragraph" w:styleId="Footer">
    <w:name w:val="footer"/>
    <w:basedOn w:val="Normal"/>
    <w:link w:val="FooterChar"/>
    <w:uiPriority w:val="99"/>
    <w:unhideWhenUsed/>
    <w:rsid w:val="00956AAC"/>
    <w:pPr>
      <w:tabs>
        <w:tab w:val="center" w:pos="4680"/>
        <w:tab w:val="right" w:pos="9360"/>
      </w:tabs>
    </w:pPr>
  </w:style>
  <w:style w:type="character" w:customStyle="1" w:styleId="FooterChar">
    <w:name w:val="Footer Char"/>
    <w:basedOn w:val="DefaultParagraphFont"/>
    <w:link w:val="Footer"/>
    <w:uiPriority w:val="99"/>
    <w:rsid w:val="00956A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029159">
      <w:bodyDiv w:val="1"/>
      <w:marLeft w:val="0"/>
      <w:marRight w:val="0"/>
      <w:marTop w:val="0"/>
      <w:marBottom w:val="0"/>
      <w:divBdr>
        <w:top w:val="none" w:sz="0" w:space="0" w:color="auto"/>
        <w:left w:val="none" w:sz="0" w:space="0" w:color="auto"/>
        <w:bottom w:val="none" w:sz="0" w:space="0" w:color="auto"/>
        <w:right w:val="none" w:sz="0" w:space="0" w:color="auto"/>
      </w:divBdr>
      <w:divsChild>
        <w:div w:id="1165243020">
          <w:marLeft w:val="0"/>
          <w:marRight w:val="0"/>
          <w:marTop w:val="0"/>
          <w:marBottom w:val="0"/>
          <w:divBdr>
            <w:top w:val="none" w:sz="0" w:space="0" w:color="auto"/>
            <w:left w:val="none" w:sz="0" w:space="0" w:color="auto"/>
            <w:bottom w:val="none" w:sz="0" w:space="0" w:color="auto"/>
            <w:right w:val="none" w:sz="0" w:space="0" w:color="auto"/>
          </w:divBdr>
          <w:divsChild>
            <w:div w:id="170265172">
              <w:marLeft w:val="0"/>
              <w:marRight w:val="0"/>
              <w:marTop w:val="0"/>
              <w:marBottom w:val="0"/>
              <w:divBdr>
                <w:top w:val="none" w:sz="0" w:space="0" w:color="auto"/>
                <w:left w:val="none" w:sz="0" w:space="0" w:color="auto"/>
                <w:bottom w:val="none" w:sz="0" w:space="0" w:color="auto"/>
                <w:right w:val="none" w:sz="0" w:space="0" w:color="auto"/>
              </w:divBdr>
            </w:div>
          </w:divsChild>
        </w:div>
        <w:div w:id="819855618">
          <w:marLeft w:val="0"/>
          <w:marRight w:val="0"/>
          <w:marTop w:val="120"/>
          <w:marBottom w:val="0"/>
          <w:divBdr>
            <w:top w:val="none" w:sz="0" w:space="0" w:color="auto"/>
            <w:left w:val="none" w:sz="0" w:space="0" w:color="auto"/>
            <w:bottom w:val="none" w:sz="0" w:space="0" w:color="auto"/>
            <w:right w:val="none" w:sz="0" w:space="0" w:color="auto"/>
          </w:divBdr>
          <w:divsChild>
            <w:div w:id="910232848">
              <w:marLeft w:val="0"/>
              <w:marRight w:val="0"/>
              <w:marTop w:val="0"/>
              <w:marBottom w:val="0"/>
              <w:divBdr>
                <w:top w:val="none" w:sz="0" w:space="0" w:color="auto"/>
                <w:left w:val="none" w:sz="0" w:space="0" w:color="auto"/>
                <w:bottom w:val="none" w:sz="0" w:space="0" w:color="auto"/>
                <w:right w:val="none" w:sz="0" w:space="0" w:color="auto"/>
              </w:divBdr>
            </w:div>
          </w:divsChild>
        </w:div>
        <w:div w:id="129521266">
          <w:marLeft w:val="0"/>
          <w:marRight w:val="0"/>
          <w:marTop w:val="120"/>
          <w:marBottom w:val="0"/>
          <w:divBdr>
            <w:top w:val="none" w:sz="0" w:space="0" w:color="auto"/>
            <w:left w:val="none" w:sz="0" w:space="0" w:color="auto"/>
            <w:bottom w:val="none" w:sz="0" w:space="0" w:color="auto"/>
            <w:right w:val="none" w:sz="0" w:space="0" w:color="auto"/>
          </w:divBdr>
          <w:divsChild>
            <w:div w:id="903952141">
              <w:marLeft w:val="0"/>
              <w:marRight w:val="0"/>
              <w:marTop w:val="0"/>
              <w:marBottom w:val="0"/>
              <w:divBdr>
                <w:top w:val="none" w:sz="0" w:space="0" w:color="auto"/>
                <w:left w:val="none" w:sz="0" w:space="0" w:color="auto"/>
                <w:bottom w:val="none" w:sz="0" w:space="0" w:color="auto"/>
                <w:right w:val="none" w:sz="0" w:space="0" w:color="auto"/>
              </w:divBdr>
            </w:div>
          </w:divsChild>
        </w:div>
        <w:div w:id="1535918375">
          <w:marLeft w:val="0"/>
          <w:marRight w:val="0"/>
          <w:marTop w:val="120"/>
          <w:marBottom w:val="0"/>
          <w:divBdr>
            <w:top w:val="none" w:sz="0" w:space="0" w:color="auto"/>
            <w:left w:val="none" w:sz="0" w:space="0" w:color="auto"/>
            <w:bottom w:val="none" w:sz="0" w:space="0" w:color="auto"/>
            <w:right w:val="none" w:sz="0" w:space="0" w:color="auto"/>
          </w:divBdr>
          <w:divsChild>
            <w:div w:id="1806313213">
              <w:marLeft w:val="0"/>
              <w:marRight w:val="0"/>
              <w:marTop w:val="0"/>
              <w:marBottom w:val="0"/>
              <w:divBdr>
                <w:top w:val="none" w:sz="0" w:space="0" w:color="auto"/>
                <w:left w:val="none" w:sz="0" w:space="0" w:color="auto"/>
                <w:bottom w:val="none" w:sz="0" w:space="0" w:color="auto"/>
                <w:right w:val="none" w:sz="0" w:space="0" w:color="auto"/>
              </w:divBdr>
            </w:div>
          </w:divsChild>
        </w:div>
        <w:div w:id="1239242258">
          <w:marLeft w:val="0"/>
          <w:marRight w:val="0"/>
          <w:marTop w:val="120"/>
          <w:marBottom w:val="0"/>
          <w:divBdr>
            <w:top w:val="none" w:sz="0" w:space="0" w:color="auto"/>
            <w:left w:val="none" w:sz="0" w:space="0" w:color="auto"/>
            <w:bottom w:val="none" w:sz="0" w:space="0" w:color="auto"/>
            <w:right w:val="none" w:sz="0" w:space="0" w:color="auto"/>
          </w:divBdr>
          <w:divsChild>
            <w:div w:id="1759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5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327</Words>
  <Characters>1865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HT</cp:lastModifiedBy>
  <cp:revision>2</cp:revision>
  <dcterms:created xsi:type="dcterms:W3CDTF">2026-03-20T04:34:00Z</dcterms:created>
  <dcterms:modified xsi:type="dcterms:W3CDTF">2026-03-20T04:34:00Z</dcterms:modified>
</cp:coreProperties>
</file>