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A49A85" w14:textId="77777777" w:rsidR="00F20298" w:rsidRPr="00F20298" w:rsidRDefault="00F20298" w:rsidP="00F20298">
      <w:pPr>
        <w:shd w:val="clear" w:color="auto" w:fill="FFFFFF"/>
        <w:spacing w:after="100" w:afterAutospacing="1" w:line="630" w:lineRule="atLeast"/>
        <w:jc w:val="both"/>
        <w:outlineLvl w:val="0"/>
        <w:rPr>
          <w:rFonts w:ascii="Merriweather" w:eastAsia="Times New Roman" w:hAnsi="Merriweather"/>
          <w:b/>
          <w:bCs/>
          <w:color w:val="031739"/>
          <w:kern w:val="36"/>
          <w:sz w:val="48"/>
          <w:szCs w:val="48"/>
        </w:rPr>
      </w:pPr>
      <w:r>
        <w:rPr>
          <w:rFonts w:ascii="Merriweather" w:eastAsia="Times New Roman" w:hAnsi="Merriweather"/>
          <w:b/>
          <w:bCs/>
          <w:color w:val="031739"/>
          <w:kern w:val="36"/>
          <w:sz w:val="48"/>
          <w:szCs w:val="48"/>
        </w:rPr>
        <w:t>Hội Cựu chiến binh xã Phú Trung</w:t>
      </w:r>
      <w:r w:rsidRPr="00F20298">
        <w:rPr>
          <w:rFonts w:ascii="Merriweather" w:eastAsia="Times New Roman" w:hAnsi="Merriweather"/>
          <w:b/>
          <w:bCs/>
          <w:color w:val="031739"/>
          <w:kern w:val="36"/>
          <w:sz w:val="48"/>
          <w:szCs w:val="48"/>
        </w:rPr>
        <w:t xml:space="preserve"> tổ chức dâng hương tưởng niệm các anh hùng liệt sỹ trước thềm Đại hội Đại biểu Hội CCB xã</w:t>
      </w:r>
      <w:r>
        <w:rPr>
          <w:rFonts w:ascii="Merriweather" w:eastAsia="Times New Roman" w:hAnsi="Merriweather"/>
          <w:b/>
          <w:bCs/>
          <w:color w:val="031739"/>
          <w:kern w:val="36"/>
          <w:sz w:val="48"/>
          <w:szCs w:val="48"/>
        </w:rPr>
        <w:t xml:space="preserve"> lần thứ I, nhiệm kỳ 2025 -2030.</w:t>
      </w:r>
    </w:p>
    <w:p w14:paraId="50C897D6" w14:textId="77777777" w:rsidR="00F20298" w:rsidRDefault="00F20298" w:rsidP="00F20298">
      <w:pPr>
        <w:pStyle w:val="NormalWeb"/>
        <w:jc w:val="both"/>
      </w:pPr>
      <w:r>
        <w:t xml:space="preserve">Hướng tới </w:t>
      </w:r>
      <w:r>
        <w:rPr>
          <w:rStyle w:val="Strong"/>
        </w:rPr>
        <w:t>Đại hội Hội Cựu chiến binh xã Phú Trung lần thứ I, nhiệm kỳ 2025 – 2030</w:t>
      </w:r>
      <w:r>
        <w:t xml:space="preserve">, chiều ngày 25/9/2025, đoàn đại biểu Hội Cựu chiến binh xã Phú Trung đã tổ chức lễ </w:t>
      </w:r>
      <w:r>
        <w:rPr>
          <w:rStyle w:val="Strong"/>
        </w:rPr>
        <w:t>dâng hương tưởng niệm tại Đài tưởng niệm các anh hùng liệt sĩ</w:t>
      </w:r>
      <w:r>
        <w:t xml:space="preserve"> xã.</w:t>
      </w:r>
    </w:p>
    <w:p w14:paraId="3A75DD6F" w14:textId="77777777" w:rsidR="00F20298" w:rsidRDefault="00F20298" w:rsidP="00F20298">
      <w:pPr>
        <w:pStyle w:val="NormalWeb"/>
        <w:jc w:val="both"/>
      </w:pPr>
      <w:r>
        <w:t>Trong không khí trang nghiêm và thành kính, các đại biểu đã kính cẩn nghiêng mình dâng hương, bày tỏ lòng biết ơn sâu sắc đối với những người con ưu tú của quê hương đã anh dũng hy sinh vì độc lập, tự do của Tổ quốc.</w:t>
      </w:r>
    </w:p>
    <w:p w14:paraId="56BCCC5B" w14:textId="77777777" w:rsidR="00F20298" w:rsidRDefault="00F20298" w:rsidP="00F20298">
      <w:pPr>
        <w:pStyle w:val="NormalWeb"/>
        <w:jc w:val="both"/>
      </w:pPr>
      <w:r>
        <w:t>Hoạt động dâng hương tưởng niệm là dịp để cán bộ, hội viên Cựu chiến binh xã Phú Trung ôn lại truyền thống cách mạng vẻ vang, tiếp nối tinh thần kiên trung bất khuất của các thế hệ cha anh. Đây cũng là nguồn động viên to lớn, tiếp thêm ý chí và quyết tâm để Hội Cựu chiến binh xã phát huy phẩm chất “Bộ đội Cụ Hồ”, đoàn kết xây dựng quê hương ngày càng giàu đẹp, văn minh.</w:t>
      </w:r>
    </w:p>
    <w:p w14:paraId="23F8A184" w14:textId="77777777" w:rsidR="00130748" w:rsidRDefault="00130748" w:rsidP="00F20298">
      <w:pPr>
        <w:pStyle w:val="NormalWeb"/>
        <w:jc w:val="both"/>
      </w:pPr>
      <w:r>
        <w:rPr>
          <w:noProof/>
        </w:rPr>
        <w:lastRenderedPageBreak/>
        <w:drawing>
          <wp:inline distT="0" distB="0" distL="0" distR="0" wp14:anchorId="39A8C27B" wp14:editId="1A39BFFA">
            <wp:extent cx="5943600" cy="3962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2445.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5943600" cy="3962400"/>
                    </a:xfrm>
                    <a:prstGeom prst="rect">
                      <a:avLst/>
                    </a:prstGeom>
                  </pic:spPr>
                </pic:pic>
              </a:graphicData>
            </a:graphic>
          </wp:inline>
        </w:drawing>
      </w:r>
    </w:p>
    <w:p w14:paraId="1459125B" w14:textId="77777777" w:rsidR="00130748" w:rsidRDefault="00130748" w:rsidP="00F20298">
      <w:pPr>
        <w:pStyle w:val="NormalWeb"/>
        <w:jc w:val="both"/>
      </w:pPr>
      <w:r>
        <w:rPr>
          <w:noProof/>
        </w:rPr>
        <w:drawing>
          <wp:inline distT="0" distB="0" distL="0" distR="0" wp14:anchorId="3486A4C0" wp14:editId="2C6B25CE">
            <wp:extent cx="5943600" cy="39624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_2444.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943600" cy="3962400"/>
                    </a:xfrm>
                    <a:prstGeom prst="rect">
                      <a:avLst/>
                    </a:prstGeom>
                  </pic:spPr>
                </pic:pic>
              </a:graphicData>
            </a:graphic>
          </wp:inline>
        </w:drawing>
      </w:r>
    </w:p>
    <w:p w14:paraId="3821F8E3" w14:textId="77777777" w:rsidR="00130748" w:rsidRDefault="00130748" w:rsidP="00F20298">
      <w:pPr>
        <w:pStyle w:val="NormalWeb"/>
        <w:jc w:val="both"/>
      </w:pPr>
    </w:p>
    <w:p w14:paraId="0A55EF6A" w14:textId="77777777" w:rsidR="00130748" w:rsidRDefault="00130748" w:rsidP="00F20298">
      <w:pPr>
        <w:pStyle w:val="NormalWeb"/>
        <w:jc w:val="both"/>
      </w:pPr>
      <w:r>
        <w:rPr>
          <w:noProof/>
        </w:rPr>
        <w:drawing>
          <wp:inline distT="0" distB="0" distL="0" distR="0" wp14:anchorId="25961153" wp14:editId="09236D8E">
            <wp:extent cx="5943600" cy="39624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G_2440.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943600" cy="3962400"/>
                    </a:xfrm>
                    <a:prstGeom prst="rect">
                      <a:avLst/>
                    </a:prstGeom>
                  </pic:spPr>
                </pic:pic>
              </a:graphicData>
            </a:graphic>
          </wp:inline>
        </w:drawing>
      </w:r>
    </w:p>
    <w:p w14:paraId="1DCE6BE8" w14:textId="77777777" w:rsidR="00130748" w:rsidRDefault="00130748" w:rsidP="00F20298">
      <w:pPr>
        <w:pStyle w:val="NormalWeb"/>
        <w:jc w:val="both"/>
      </w:pPr>
    </w:p>
    <w:p w14:paraId="130E782E" w14:textId="77777777" w:rsidR="00130748" w:rsidRDefault="00130748" w:rsidP="00F20298">
      <w:pPr>
        <w:pStyle w:val="NormalWeb"/>
        <w:jc w:val="both"/>
      </w:pPr>
      <w:r>
        <w:rPr>
          <w:noProof/>
        </w:rPr>
        <w:lastRenderedPageBreak/>
        <w:drawing>
          <wp:inline distT="0" distB="0" distL="0" distR="0" wp14:anchorId="2F2E903E" wp14:editId="28606215">
            <wp:extent cx="5943600" cy="39624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G_246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3600" cy="3962400"/>
                    </a:xfrm>
                    <a:prstGeom prst="rect">
                      <a:avLst/>
                    </a:prstGeom>
                  </pic:spPr>
                </pic:pic>
              </a:graphicData>
            </a:graphic>
          </wp:inline>
        </w:drawing>
      </w:r>
    </w:p>
    <w:p w14:paraId="2D252878" w14:textId="77777777" w:rsidR="00130748" w:rsidRDefault="00130748" w:rsidP="00F20298">
      <w:pPr>
        <w:pStyle w:val="NormalWeb"/>
        <w:jc w:val="both"/>
        <w:rPr>
          <w:noProof/>
        </w:rPr>
      </w:pPr>
    </w:p>
    <w:p w14:paraId="058E606F" w14:textId="77777777" w:rsidR="00130748" w:rsidRDefault="00130748" w:rsidP="00F20298">
      <w:pPr>
        <w:pStyle w:val="NormalWeb"/>
        <w:jc w:val="both"/>
      </w:pPr>
      <w:r>
        <w:rPr>
          <w:noProof/>
        </w:rPr>
        <w:lastRenderedPageBreak/>
        <w:drawing>
          <wp:inline distT="0" distB="0" distL="0" distR="0" wp14:anchorId="149F8504" wp14:editId="46BEA592">
            <wp:extent cx="5943600" cy="39624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G_2459.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3962400"/>
                    </a:xfrm>
                    <a:prstGeom prst="rect">
                      <a:avLst/>
                    </a:prstGeom>
                  </pic:spPr>
                </pic:pic>
              </a:graphicData>
            </a:graphic>
          </wp:inline>
        </w:drawing>
      </w:r>
      <w:r>
        <w:t xml:space="preserve"> </w:t>
      </w:r>
    </w:p>
    <w:p w14:paraId="421637D3" w14:textId="77777777" w:rsidR="00130748" w:rsidRDefault="00130748" w:rsidP="00F20298">
      <w:pPr>
        <w:pStyle w:val="NormalWeb"/>
        <w:jc w:val="both"/>
      </w:pPr>
      <w:r>
        <w:rPr>
          <w:noProof/>
        </w:rPr>
        <w:lastRenderedPageBreak/>
        <w:drawing>
          <wp:inline distT="0" distB="0" distL="0" distR="0" wp14:anchorId="1AE2B7F2" wp14:editId="06B77398">
            <wp:extent cx="5943600" cy="39624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G_2433.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3962400"/>
                    </a:xfrm>
                    <a:prstGeom prst="rect">
                      <a:avLst/>
                    </a:prstGeom>
                  </pic:spPr>
                </pic:pic>
              </a:graphicData>
            </a:graphic>
          </wp:inline>
        </w:drawing>
      </w:r>
      <w:r>
        <w:rPr>
          <w:noProof/>
        </w:rPr>
        <w:drawing>
          <wp:inline distT="0" distB="0" distL="0" distR="0" wp14:anchorId="46DA35EE" wp14:editId="3C53CFA4">
            <wp:extent cx="5943600" cy="39624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G_2436.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3600" cy="3962400"/>
                    </a:xfrm>
                    <a:prstGeom prst="rect">
                      <a:avLst/>
                    </a:prstGeom>
                  </pic:spPr>
                </pic:pic>
              </a:graphicData>
            </a:graphic>
          </wp:inline>
        </w:drawing>
      </w:r>
    </w:p>
    <w:p w14:paraId="696867A7" w14:textId="77777777" w:rsidR="00130748" w:rsidRDefault="00130748" w:rsidP="00F20298">
      <w:pPr>
        <w:pStyle w:val="NormalWeb"/>
        <w:jc w:val="both"/>
      </w:pPr>
      <w:r>
        <w:rPr>
          <w:noProof/>
        </w:rPr>
        <w:lastRenderedPageBreak/>
        <w:drawing>
          <wp:inline distT="0" distB="0" distL="0" distR="0" wp14:anchorId="76519ACB" wp14:editId="33AC643E">
            <wp:extent cx="5943600" cy="39624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G_2435.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3600" cy="3962400"/>
                    </a:xfrm>
                    <a:prstGeom prst="rect">
                      <a:avLst/>
                    </a:prstGeom>
                  </pic:spPr>
                </pic:pic>
              </a:graphicData>
            </a:graphic>
          </wp:inline>
        </w:drawing>
      </w:r>
    </w:p>
    <w:p w14:paraId="655D4EE0" w14:textId="77777777" w:rsidR="00130748" w:rsidRDefault="00130748" w:rsidP="00F20298">
      <w:pPr>
        <w:pStyle w:val="NormalWeb"/>
        <w:jc w:val="both"/>
      </w:pPr>
      <w:r>
        <w:rPr>
          <w:noProof/>
        </w:rPr>
        <w:drawing>
          <wp:inline distT="0" distB="0" distL="0" distR="0" wp14:anchorId="778E7A28" wp14:editId="2FF1565B">
            <wp:extent cx="5943600" cy="39624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G_2467.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3600" cy="3962400"/>
                    </a:xfrm>
                    <a:prstGeom prst="rect">
                      <a:avLst/>
                    </a:prstGeom>
                  </pic:spPr>
                </pic:pic>
              </a:graphicData>
            </a:graphic>
          </wp:inline>
        </w:drawing>
      </w:r>
    </w:p>
    <w:p w14:paraId="47A7E614" w14:textId="77777777" w:rsidR="00130748" w:rsidRDefault="00130748" w:rsidP="00F20298">
      <w:pPr>
        <w:pStyle w:val="NormalWeb"/>
        <w:jc w:val="both"/>
      </w:pPr>
      <w:r>
        <w:rPr>
          <w:noProof/>
        </w:rPr>
        <w:lastRenderedPageBreak/>
        <w:drawing>
          <wp:inline distT="0" distB="0" distL="0" distR="0" wp14:anchorId="588AA46B" wp14:editId="59D28206">
            <wp:extent cx="5943600" cy="39624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G_2471.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3600" cy="3962400"/>
                    </a:xfrm>
                    <a:prstGeom prst="rect">
                      <a:avLst/>
                    </a:prstGeom>
                  </pic:spPr>
                </pic:pic>
              </a:graphicData>
            </a:graphic>
          </wp:inline>
        </w:drawing>
      </w:r>
    </w:p>
    <w:p w14:paraId="0F326D07" w14:textId="77777777" w:rsidR="00130748" w:rsidRDefault="00130748" w:rsidP="00F20298">
      <w:pPr>
        <w:pStyle w:val="NormalWeb"/>
        <w:jc w:val="both"/>
      </w:pPr>
      <w:r>
        <w:rPr>
          <w:noProof/>
        </w:rPr>
        <w:drawing>
          <wp:inline distT="0" distB="0" distL="0" distR="0" wp14:anchorId="7BD30242" wp14:editId="690A9543">
            <wp:extent cx="5943600" cy="39624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G_2481.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43600" cy="3962400"/>
                    </a:xfrm>
                    <a:prstGeom prst="rect">
                      <a:avLst/>
                    </a:prstGeom>
                  </pic:spPr>
                </pic:pic>
              </a:graphicData>
            </a:graphic>
          </wp:inline>
        </w:drawing>
      </w:r>
    </w:p>
    <w:p w14:paraId="1C8D5E44" w14:textId="77777777" w:rsidR="00130748" w:rsidRDefault="00130748" w:rsidP="00F20298">
      <w:pPr>
        <w:pStyle w:val="NormalWeb"/>
        <w:jc w:val="both"/>
      </w:pPr>
    </w:p>
    <w:p w14:paraId="76661D6F" w14:textId="77777777" w:rsidR="00130748" w:rsidRDefault="00130748" w:rsidP="00F20298">
      <w:pPr>
        <w:pStyle w:val="NormalWeb"/>
        <w:jc w:val="both"/>
      </w:pPr>
    </w:p>
    <w:p w14:paraId="46841725" w14:textId="77777777" w:rsidR="00130748" w:rsidRDefault="00130748" w:rsidP="00F20298">
      <w:pPr>
        <w:pStyle w:val="NormalWeb"/>
        <w:jc w:val="both"/>
      </w:pPr>
    </w:p>
    <w:p w14:paraId="5478CEF7" w14:textId="77777777" w:rsidR="00000000" w:rsidRDefault="00000000"/>
    <w:sectPr w:rsidR="0011043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erriweather">
    <w:charset w:val="00"/>
    <w:family w:val="auto"/>
    <w:pitch w:val="variable"/>
    <w:sig w:usb0="20000207" w:usb1="00000002" w:usb2="00000000" w:usb3="00000000" w:csb0="00000197"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298"/>
    <w:rsid w:val="00130748"/>
    <w:rsid w:val="00242346"/>
    <w:rsid w:val="00392F1C"/>
    <w:rsid w:val="008B2DE4"/>
    <w:rsid w:val="00C5033C"/>
    <w:rsid w:val="00F202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9FD758"/>
  <w15:chartTrackingRefBased/>
  <w15:docId w15:val="{5C842853-ED14-40F8-94DE-306875DE6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F20298"/>
    <w:pPr>
      <w:spacing w:before="100" w:beforeAutospacing="1" w:after="100" w:afterAutospacing="1" w:line="240" w:lineRule="auto"/>
      <w:outlineLvl w:val="0"/>
    </w:pPr>
    <w:rPr>
      <w:rFonts w:eastAsia="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20298"/>
    <w:pPr>
      <w:spacing w:before="100" w:beforeAutospacing="1" w:after="100" w:afterAutospacing="1" w:line="240" w:lineRule="auto"/>
    </w:pPr>
    <w:rPr>
      <w:rFonts w:eastAsia="Times New Roman"/>
      <w:sz w:val="24"/>
      <w:szCs w:val="24"/>
    </w:rPr>
  </w:style>
  <w:style w:type="character" w:styleId="Strong">
    <w:name w:val="Strong"/>
    <w:basedOn w:val="DefaultParagraphFont"/>
    <w:uiPriority w:val="22"/>
    <w:qFormat/>
    <w:rsid w:val="00F20298"/>
    <w:rPr>
      <w:b/>
      <w:bCs/>
    </w:rPr>
  </w:style>
  <w:style w:type="character" w:customStyle="1" w:styleId="Heading1Char">
    <w:name w:val="Heading 1 Char"/>
    <w:basedOn w:val="DefaultParagraphFont"/>
    <w:link w:val="Heading1"/>
    <w:uiPriority w:val="9"/>
    <w:rsid w:val="00F20298"/>
    <w:rPr>
      <w:rFonts w:eastAsia="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7372056">
      <w:bodyDiv w:val="1"/>
      <w:marLeft w:val="0"/>
      <w:marRight w:val="0"/>
      <w:marTop w:val="0"/>
      <w:marBottom w:val="0"/>
      <w:divBdr>
        <w:top w:val="none" w:sz="0" w:space="0" w:color="auto"/>
        <w:left w:val="none" w:sz="0" w:space="0" w:color="auto"/>
        <w:bottom w:val="none" w:sz="0" w:space="0" w:color="auto"/>
        <w:right w:val="none" w:sz="0" w:space="0" w:color="auto"/>
      </w:divBdr>
    </w:div>
    <w:div w:id="744452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fontTable" Target="fontTable.xml"/><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149</Words>
  <Characters>855</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2</cp:revision>
  <dcterms:created xsi:type="dcterms:W3CDTF">2025-09-25T13:40:00Z</dcterms:created>
  <dcterms:modified xsi:type="dcterms:W3CDTF">2025-09-25T13:40:00Z</dcterms:modified>
</cp:coreProperties>
</file>